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方正黑体_GBK" w:cs="宋体"/>
          <w:color w:val="000000"/>
          <w:kern w:val="0"/>
          <w:sz w:val="32"/>
          <w:szCs w:val="32"/>
          <w:lang w:val="en-US" w:eastAsia="zh-CN"/>
        </w:rPr>
        <w:t>附件</w:t>
      </w:r>
    </w:p>
    <w:tbl>
      <w:tblPr>
        <w:tblStyle w:val="8"/>
        <w:tblW w:w="9578" w:type="dxa"/>
        <w:tblInd w:w="-2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1225"/>
        <w:gridCol w:w="1711"/>
        <w:gridCol w:w="1767"/>
        <w:gridCol w:w="38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9578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/>
                <w:bCs/>
                <w:sz w:val="44"/>
                <w:szCs w:val="44"/>
                <w:lang w:val="en-US" w:eastAsia="zh-CN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b/>
                <w:bCs/>
                <w:sz w:val="44"/>
                <w:szCs w:val="44"/>
                <w:lang w:val="en-US" w:eastAsia="zh-CN"/>
              </w:rPr>
              <w:t>2022年春季学期升旗仪式安排表</w:t>
            </w:r>
          </w:p>
          <w:bookmarkEnd w:id="0"/>
          <w:p>
            <w:pPr>
              <w:pStyle w:val="2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0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周数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系部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演讲主题</w:t>
            </w:r>
          </w:p>
        </w:tc>
        <w:tc>
          <w:tcPr>
            <w:tcW w:w="3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参与人员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第一周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2022.2.21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新学期、新气象、新目标、新作为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电子信息工程系部全体人员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第二周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2022.2.28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激扬青春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畅想未来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机电工程系部全体人员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第三周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2022.3.7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三月春风暖人心雷锋精神薪火传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经济管理系部全体人员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第四周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2022.3.14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建筑与艺术系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理性品质消费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诚信美好生活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建筑与艺术系、人工智能学院全体人员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第五周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2022.3.21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爱心暖三月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志愿正当时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电子信息工程系部全体人员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第六周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2022.3.28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坚定理想信念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传承榜样精神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机电工程系部全体人员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第七周</w:t>
            </w:r>
          </w:p>
        </w:tc>
        <w:tc>
          <w:tcPr>
            <w:tcW w:w="85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清明节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第八周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2022.4.11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立爱校新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践荣校行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教务处、学工部、后勤处、学院办公室、财务处、人事处、基础与思政部及经济管理系全体教师和学生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第九周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2022.4.18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建筑与艺术系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胸怀祖国勇担当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奋发拼搏爱学校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建筑与艺术系与人工智能学院全体人员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第十周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2022.4.25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文明知行促成长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爱校荣校展担当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电子信息工程系部全体人员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第十一周</w:t>
            </w:r>
          </w:p>
        </w:tc>
        <w:tc>
          <w:tcPr>
            <w:tcW w:w="85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五一劳动节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第十二周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2022.5.9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燃五四星火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谱青春华章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教务处、学工部、后勤处、学院办公室、财务处、人事处、基础与思政部及机电工程系全体教师和学生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第十三周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2022.5.16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赓续五四精神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奋进复兴征程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经济管理系全体人员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第十四周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2022.5.23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建筑与艺术系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守护心理健康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实现全面发展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建筑与艺术系、人工智能学院全体人员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第十五周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2022.5.30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守文明礼仪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育校园新风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电子信息工程系全体人员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第十六周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2022.6.6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严肃考风考纪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共创优秀学风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教务处、学工部、后勤处、学院办公室、财务处、人事处、基础与思政部、机电工程系全体教师和学生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eastAsia"/>
          <w:b w:val="0"/>
          <w:bCs w:val="0"/>
          <w:lang w:val="en-US" w:eastAsia="zh-CN"/>
        </w:rPr>
        <w:sectPr>
          <w:footerReference r:id="rId3" w:type="default"/>
          <w:pgSz w:w="11906" w:h="16838"/>
          <w:pgMar w:top="2098" w:right="1474" w:bottom="1701" w:left="1587" w:header="851" w:footer="992" w:gutter="0"/>
          <w:pgNumType w:fmt="numberInDash"/>
          <w:cols w:space="0" w:num="1"/>
          <w:rtlGutter w:val="0"/>
          <w:docGrid w:type="linesAndChars" w:linePitch="566" w:charSpace="-882"/>
        </w:sect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sectPr>
      <w:footerReference r:id="rId4" w:type="default"/>
      <w:pgSz w:w="11906" w:h="16838"/>
      <w:pgMar w:top="2098" w:right="1474" w:bottom="1701" w:left="1587" w:header="851" w:footer="992" w:gutter="0"/>
      <w:pgNumType w:fmt="numberInDash"/>
      <w:cols w:space="0" w:num="1"/>
      <w:rtlGutter w:val="0"/>
      <w:docGrid w:type="linesAndChars" w:linePitch="566" w:charSpace="-8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B11B256-5AB3-4387-ACBC-11455CAF39E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68FBE314-F21D-4576-83B7-A810D730F5D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7D63F423-3F61-473F-AD9E-0B8C97962E74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6127ADE9-B15D-46CB-AB12-CEE7383C2ABD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66FB1912-7177-43BE-BAEB-6079EBD8A232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83527205-068D-4800-8C97-EA7962AD3B6A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2737551A-EFDE-4CE2-9C89-E90A8586D5C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84709A30-7BD3-4C1B-A64C-5E9C5EA8719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TrueTypeFonts/>
  <w:bordersDoNotSurroundHeader w:val="0"/>
  <w:bordersDoNotSurroundFooter w:val="0"/>
  <w:documentProtection w:enforcement="0"/>
  <w:defaultTabStop w:val="420"/>
  <w:drawingGridHorizontalSpacing w:val="103"/>
  <w:drawingGridVerticalSpacing w:val="28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55AD9"/>
    <w:rsid w:val="073C7668"/>
    <w:rsid w:val="130F743C"/>
    <w:rsid w:val="135D135C"/>
    <w:rsid w:val="13E023D5"/>
    <w:rsid w:val="1462221B"/>
    <w:rsid w:val="14A7741C"/>
    <w:rsid w:val="15485429"/>
    <w:rsid w:val="17C214C3"/>
    <w:rsid w:val="2A0C4820"/>
    <w:rsid w:val="2B91322F"/>
    <w:rsid w:val="2FF21EB9"/>
    <w:rsid w:val="34A71D15"/>
    <w:rsid w:val="34D04DC8"/>
    <w:rsid w:val="37A60062"/>
    <w:rsid w:val="37A95E2E"/>
    <w:rsid w:val="38871C41"/>
    <w:rsid w:val="3CC02863"/>
    <w:rsid w:val="3F915815"/>
    <w:rsid w:val="3F980E7B"/>
    <w:rsid w:val="42DB74E5"/>
    <w:rsid w:val="468E063F"/>
    <w:rsid w:val="48B86759"/>
    <w:rsid w:val="48D72771"/>
    <w:rsid w:val="4AE747C1"/>
    <w:rsid w:val="4F1F17D0"/>
    <w:rsid w:val="501C1A93"/>
    <w:rsid w:val="514505EC"/>
    <w:rsid w:val="520914C1"/>
    <w:rsid w:val="524E3378"/>
    <w:rsid w:val="53C47D96"/>
    <w:rsid w:val="53FB2918"/>
    <w:rsid w:val="54466ABA"/>
    <w:rsid w:val="57A37CC2"/>
    <w:rsid w:val="5F256970"/>
    <w:rsid w:val="60326087"/>
    <w:rsid w:val="6418682C"/>
    <w:rsid w:val="68432A63"/>
    <w:rsid w:val="68AF6B4A"/>
    <w:rsid w:val="69FD075C"/>
    <w:rsid w:val="6A30572B"/>
    <w:rsid w:val="6C0B435C"/>
    <w:rsid w:val="6DE11515"/>
    <w:rsid w:val="71FE04BF"/>
    <w:rsid w:val="720C6738"/>
    <w:rsid w:val="721D5A44"/>
    <w:rsid w:val="721E7612"/>
    <w:rsid w:val="73133AF6"/>
    <w:rsid w:val="75F44C09"/>
    <w:rsid w:val="7B7B66DC"/>
    <w:rsid w:val="7C3437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qFormat/>
    <w:uiPriority w:val="1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Date"/>
    <w:basedOn w:val="1"/>
    <w:next w:val="1"/>
    <w:link w:val="11"/>
    <w:qFormat/>
    <w:uiPriority w:val="0"/>
    <w:pPr>
      <w:ind w:left="100" w:leftChars="25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paragraph" w:customStyle="1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日期 Char"/>
    <w:basedOn w:val="9"/>
    <w:link w:val="4"/>
    <w:qFormat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</Company>
  <Pages>6</Pages>
  <Words>1522</Words>
  <Characters>1681</Characters>
  <Lines>0</Lines>
  <Paragraphs>46</Paragraphs>
  <TotalTime>4</TotalTime>
  <ScaleCrop>false</ScaleCrop>
  <LinksUpToDate>false</LinksUpToDate>
  <CharactersWithSpaces>1736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2021-03-17T03:03:00Z</dcterms:created>
  <dc:creator>JER-AN20</dc:creator>
  <cp:lastModifiedBy>Administrator</cp:lastModifiedBy>
  <cp:lastPrinted>2022-04-01T09:11:00Z</cp:lastPrinted>
  <dcterms:modified xsi:type="dcterms:W3CDTF">2022-04-08T03:07:36Z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C50C72C95A7D4F6B9A10AFCD704047F9</vt:lpwstr>
  </property>
  <property fmtid="{D5CDD505-2E9C-101B-9397-08002B2CF9AE}" pid="3" name="KSOProductBuildVer">
    <vt:lpwstr>2052-11.1.0.11411</vt:lpwstr>
  </property>
  <property fmtid="{D5CDD505-2E9C-101B-9397-08002B2CF9AE}" pid="4" name="KSOSaveFontToCloudKey">
    <vt:lpwstr>7971777_embed</vt:lpwstr>
  </property>
</Properties>
</file>