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Arial"/>
          <w:b/>
          <w:color w:val="000000"/>
          <w:sz w:val="34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Arial"/>
          <w:b/>
          <w:color w:val="000000"/>
          <w:sz w:val="34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Arial"/>
          <w:b/>
          <w:color w:val="000000"/>
          <w:sz w:val="34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Arial"/>
          <w:b/>
          <w:color w:val="000000"/>
          <w:sz w:val="34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ascii="华文中宋" w:hAnsi="华文中宋" w:eastAsia="华文中宋" w:cs="Arial"/>
          <w:b/>
          <w:color w:val="000000"/>
          <w:sz w:val="34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ascii="华文中宋" w:hAnsi="华文中宋" w:eastAsia="华文中宋" w:cs="Arial"/>
          <w:b/>
          <w:color w:val="000000"/>
          <w:sz w:val="34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ascii="仿宋_GB2312" w:hAnsi="Calibri" w:eastAsia="仿宋_GB2312" w:cs="Times New Roman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川电机职院团（2016）14号</w:t>
      </w:r>
    </w:p>
    <w:p>
      <w:pPr>
        <w:spacing w:beforeLines="100" w:line="360" w:lineRule="auto"/>
        <w:jc w:val="center"/>
        <w:rPr>
          <w:rFonts w:hint="eastAsia" w:ascii="方正小标宋简体" w:hAnsi="黑体" w:eastAsia="方正小标宋简体" w:cs="黑体"/>
          <w:b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sz w:val="44"/>
          <w:szCs w:val="44"/>
        </w:rPr>
        <w:t>关于开展2015—2016学年暑假社会实践活动的通  知</w:t>
      </w:r>
    </w:p>
    <w:p>
      <w:pPr>
        <w:spacing w:line="360" w:lineRule="auto"/>
        <w:rPr>
          <w:rFonts w:ascii="Times New Roman" w:hAnsi="Times New Roman" w:eastAsia="仿宋_GB2312"/>
          <w:bCs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zh-CN"/>
        </w:rPr>
        <w:t>各团总支：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Times New Roman" w:hAns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  <w:lang w:val="zh-CN"/>
        </w:rPr>
        <w:t>为深入学习宣传贯彻党的十八大和十八届三中、四中、五中全会以及习近平总书记系列重要讲话精神，贯彻落实省委十届六次、七次全会精神，引领广大青年学生认真领会和落实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习近平总书记关于青年成长成才的一系列重要论述，做有理想、有追求，有担当、有作为，有品质、有修养的青年学生</w:t>
      </w:r>
      <w:r>
        <w:rPr>
          <w:rFonts w:hint="eastAsia" w:ascii="Times New Roman" w:hAnsi="仿宋_GB2312" w:eastAsia="仿宋_GB2312"/>
          <w:sz w:val="32"/>
          <w:szCs w:val="32"/>
        </w:rPr>
        <w:t>。不断增强实践能力、创新意识和社会责任感，鼓励团员青年在社会实践中学先进、争优秀、做先锋，度过一个文明、祥和、充实、有意义的暑假。经院团委研究，决定在2016年暑假开展以“青春奋斗争朝夕·德学双修我为先”为主题的社会实践活动。现将有关事宜通知如下：</w:t>
      </w:r>
    </w:p>
    <w:p>
      <w:pPr>
        <w:spacing w:line="360" w:lineRule="auto"/>
        <w:ind w:left="638" w:leftChars="304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</w:rPr>
        <w:t>一、活动时间</w:t>
      </w:r>
      <w:r>
        <w:rPr>
          <w:rFonts w:hint="eastAsia" w:ascii="仿宋_GB2312" w:eastAsia="仿宋_GB2312"/>
          <w:b/>
          <w:bCs/>
          <w:sz w:val="32"/>
          <w:szCs w:val="32"/>
        </w:rPr>
        <w:br w:type="textWrapping"/>
      </w:r>
      <w:r>
        <w:rPr>
          <w:rFonts w:ascii="Times New Roman" w:hAnsi="仿宋_GB2312" w:eastAsia="仿宋_GB2312"/>
          <w:sz w:val="32"/>
          <w:szCs w:val="32"/>
        </w:rPr>
        <w:t>201</w:t>
      </w:r>
      <w:r>
        <w:rPr>
          <w:rFonts w:hint="eastAsia" w:ascii="Times New Roman" w:hAnsi="仿宋_GB2312" w:eastAsia="仿宋_GB2312"/>
          <w:sz w:val="32"/>
          <w:szCs w:val="32"/>
        </w:rPr>
        <w:t>6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hint="eastAsia" w:ascii="Times New Roman" w:hAnsi="仿宋_GB2312" w:eastAsia="仿宋_GB2312"/>
          <w:sz w:val="32"/>
          <w:szCs w:val="32"/>
        </w:rPr>
        <w:t>7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hint="eastAsia" w:ascii="Times New Roman" w:hAnsi="仿宋_GB2312" w:eastAsia="仿宋_GB2312"/>
          <w:sz w:val="32"/>
          <w:szCs w:val="32"/>
        </w:rPr>
        <w:t>15</w:t>
      </w:r>
      <w:r>
        <w:rPr>
          <w:rFonts w:ascii="Times New Roman" w:hAnsi="仿宋_GB2312" w:eastAsia="仿宋_GB2312"/>
          <w:sz w:val="32"/>
          <w:szCs w:val="32"/>
        </w:rPr>
        <w:t>日—</w:t>
      </w:r>
      <w:r>
        <w:rPr>
          <w:rFonts w:hint="eastAsia" w:ascii="Times New Roman" w:hAnsi="仿宋_GB2312" w:eastAsia="仿宋_GB2312"/>
          <w:sz w:val="32"/>
          <w:szCs w:val="32"/>
        </w:rPr>
        <w:t>8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hint="eastAsia" w:ascii="Times New Roman" w:hAnsi="仿宋_GB2312" w:eastAsia="仿宋_GB2312"/>
          <w:sz w:val="32"/>
          <w:szCs w:val="32"/>
        </w:rPr>
        <w:t>30</w:t>
      </w:r>
      <w:r>
        <w:rPr>
          <w:rFonts w:ascii="Times New Roman" w:hAnsi="仿宋_GB2312" w:eastAsia="仿宋_GB2312"/>
          <w:sz w:val="32"/>
          <w:szCs w:val="32"/>
        </w:rPr>
        <w:t>日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ascii="方正小标宋简体" w:eastAsia="方正小标宋简体"/>
          <w:b/>
          <w:bCs/>
          <w:sz w:val="32"/>
          <w:szCs w:val="32"/>
        </w:rPr>
        <w:t>二、活动主题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>青春奋斗争朝夕·德学双修我为先</w:t>
      </w:r>
    </w:p>
    <w:p>
      <w:pPr>
        <w:spacing w:line="360" w:lineRule="auto"/>
        <w:ind w:firstLine="643" w:firstLineChars="200"/>
        <w:rPr>
          <w:rFonts w:ascii="Times New Roman" w:hAnsi="仿宋_GB2312" w:eastAsia="仿宋_GB2312"/>
          <w:sz w:val="32"/>
          <w:szCs w:val="32"/>
          <w:highlight w:val="none"/>
          <w:shd w:val="clear" w:color="auto" w:fill="auto"/>
        </w:rPr>
      </w:pPr>
      <w:r>
        <w:rPr>
          <w:rFonts w:ascii="方正小标宋简体" w:eastAsia="方正小标宋简体"/>
          <w:b/>
          <w:bCs/>
          <w:sz w:val="32"/>
          <w:szCs w:val="32"/>
        </w:rPr>
        <w:t>三、活动形式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 今年的暑假社会实践活动按照“就近就便、因地制宜”的原则灵活地开展</w:t>
      </w:r>
      <w:r>
        <w:rPr>
          <w:rFonts w:hint="eastAsia"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方正小标宋简体" w:eastAsia="方正小标宋简体"/>
          <w:b/>
          <w:bCs/>
          <w:sz w:val="32"/>
          <w:szCs w:val="32"/>
        </w:rPr>
        <w:t xml:space="preserve">    </w:t>
      </w:r>
      <w:r>
        <w:rPr>
          <w:rFonts w:ascii="方正小标宋简体" w:eastAsia="方正小标宋简体"/>
          <w:b/>
          <w:bCs/>
          <w:sz w:val="32"/>
          <w:szCs w:val="32"/>
        </w:rPr>
        <w:t>四、活动内容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</w:t>
      </w:r>
      <w:r>
        <w:rPr>
          <w:rFonts w:hint="eastAsia" w:ascii="Times New Roman" w:hAnsi="仿宋_GB2312" w:eastAsia="仿宋_GB2312"/>
          <w:sz w:val="32"/>
          <w:szCs w:val="32"/>
          <w:highlight w:val="none"/>
        </w:rPr>
        <w:t xml:space="preserve">  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</w:rPr>
        <w:t>（一）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  <w:lang w:eastAsia="zh-CN"/>
        </w:rPr>
        <w:t>“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</w:rPr>
        <w:t>实践觅真知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</w:rPr>
        <w:t>见习促发展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  <w:lang w:eastAsia="zh-CN"/>
        </w:rPr>
        <w:t>”专业实践活动</w:t>
      </w:r>
    </w:p>
    <w:p>
      <w:pPr>
        <w:spacing w:line="360" w:lineRule="auto"/>
        <w:ind w:firstLine="640" w:firstLineChars="200"/>
        <w:rPr>
          <w:rFonts w:ascii="Times New Roman" w:hAnsi="仿宋_GB2312" w:eastAsia="仿宋_GB2312"/>
          <w:sz w:val="32"/>
          <w:szCs w:val="32"/>
          <w:highlight w:val="none"/>
        </w:rPr>
      </w:pPr>
      <w:r>
        <w:rPr>
          <w:rFonts w:hint="eastAsia" w:ascii="Times New Roman" w:hAnsi="仿宋_GB2312" w:eastAsia="仿宋_GB2312"/>
          <w:sz w:val="32"/>
          <w:szCs w:val="32"/>
        </w:rPr>
        <w:t>为使理论和实践相结合，建议广大青年学生采取集中与分散相结合的原则，积极进入企业，把专业课中所学的基础理论、基本知识和基本技能运用到实际工作中去，锻炼职业技能，了解社会需要，积累工作经验，增强就业</w:t>
      </w:r>
      <w:r>
        <w:rPr>
          <w:rFonts w:ascii="Times New Roman" w:hAnsi="仿宋_GB2312" w:eastAsia="仿宋_GB2312"/>
          <w:sz w:val="32"/>
          <w:szCs w:val="32"/>
        </w:rPr>
        <w:t>竞争力。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  <w:highlight w:val="none"/>
        </w:rPr>
        <w:t xml:space="preserve">    （二）</w:t>
      </w:r>
      <w:r>
        <w:rPr>
          <w:rFonts w:hint="eastAsia" w:ascii="Times New Roman" w:hAnsi="仿宋_GB2312" w:eastAsia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仿宋_GB2312" w:eastAsia="仿宋_GB2312"/>
          <w:sz w:val="32"/>
          <w:szCs w:val="32"/>
          <w:highlight w:val="none"/>
        </w:rPr>
        <w:t>坚定理想信念</w:t>
      </w:r>
      <w:r>
        <w:rPr>
          <w:rFonts w:hint="eastAsia" w:ascii="Times New Roman" w:hAnsi="仿宋_GB2312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仿宋_GB2312" w:eastAsia="仿宋_GB2312"/>
          <w:sz w:val="32"/>
          <w:szCs w:val="32"/>
          <w:highlight w:val="none"/>
        </w:rPr>
        <w:t>励志成才报国</w:t>
      </w:r>
      <w:r>
        <w:rPr>
          <w:rFonts w:hint="eastAsia" w:ascii="Times New Roman" w:hAnsi="仿宋_GB2312" w:eastAsia="仿宋_GB2312"/>
          <w:sz w:val="32"/>
          <w:szCs w:val="32"/>
          <w:highlight w:val="none"/>
          <w:lang w:eastAsia="zh-CN"/>
        </w:rPr>
        <w:t>”志愿服务活动</w:t>
      </w:r>
    </w:p>
    <w:p>
      <w:pPr>
        <w:spacing w:line="360" w:lineRule="auto"/>
        <w:ind w:firstLine="640" w:firstLineChars="200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>鼓励青年学生走进社区、乡镇，深入到敬老院、孤儿院、献血站等场所，开展形式多样、内容丰富的志愿服务活动（如：关爱服刑人员未成年子女、敬老服务、爱心捐赠、热心献血等）。以个人为单位开展志愿服务活动，要根据当地实际情况，自行参加当地的志愿服务活动中；以集体为单位组织开展志愿服务时，要积极与服务对象联系，提前做好沟通交流工作。参加自愿服务活动结束后，个人和集体要记录好活动开展情况，返校后将活动材料上交到各系团总支，各系团总支审核评比后上交至院团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  <w:lang w:eastAsia="zh-CN"/>
        </w:rPr>
        <w:t>“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</w:rPr>
        <w:t>调研生活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</w:rPr>
        <w:t>探知社会</w:t>
      </w:r>
      <w:r>
        <w:rPr>
          <w:rFonts w:hint="eastAsia" w:ascii="Times New Roman" w:hAnsi="仿宋_GB2312" w:eastAsia="仿宋_GB2312"/>
          <w:sz w:val="32"/>
          <w:szCs w:val="32"/>
          <w:highlight w:val="none"/>
          <w:shd w:val="clear" w:color="auto" w:fill="auto"/>
          <w:lang w:eastAsia="zh-CN"/>
        </w:rPr>
        <w:t>”社会调研活动</w:t>
      </w:r>
    </w:p>
    <w:p>
      <w:pPr>
        <w:numPr>
          <w:ilvl w:val="0"/>
          <w:numId w:val="0"/>
        </w:numPr>
        <w:spacing w:line="360" w:lineRule="auto"/>
        <w:rPr>
          <w:rFonts w:ascii="Times New Roman" w:hAnsi="仿宋_GB2312" w:eastAsia="仿宋_GB2312"/>
          <w:sz w:val="32"/>
          <w:szCs w:val="32"/>
          <w:highlight w:val="none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仿宋_GB2312" w:eastAsia="仿宋_GB2312"/>
          <w:sz w:val="32"/>
          <w:szCs w:val="32"/>
        </w:rPr>
        <w:t>结合党的十八大和十八届五中全会的会议精神开展社会调研活动。调查课题应紧扣服务群众、服务社会主义和人民对美好生活的向往大背景展开。如：调查群众的物质文化需要、现存社会现象和人民心目中的社会等。也可以自主选择以访谈或问卷调查、投票等形式对所要调查的内容进行深入、细致、科学的调查并分析其原因以及提出你认为切实可行的建议。 </w:t>
      </w:r>
      <w:r>
        <w:rPr>
          <w:rFonts w:hint="eastAsia"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（四）</w:t>
      </w:r>
      <w:r>
        <w:rPr>
          <w:rFonts w:hint="eastAsia" w:ascii="Times New Roman" w:hAnsi="仿宋_GB2312" w:eastAsia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仿宋_GB2312" w:eastAsia="仿宋_GB2312"/>
          <w:sz w:val="32"/>
          <w:szCs w:val="32"/>
          <w:highlight w:val="none"/>
        </w:rPr>
        <w:t>青春辉映团旗红</w:t>
      </w:r>
      <w:r>
        <w:rPr>
          <w:rFonts w:hint="eastAsia" w:ascii="Times New Roman" w:hAnsi="仿宋_GB2312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仿宋_GB2312" w:eastAsia="仿宋_GB2312"/>
          <w:sz w:val="32"/>
          <w:szCs w:val="32"/>
          <w:highlight w:val="none"/>
        </w:rPr>
        <w:t>我看家乡新变化</w:t>
      </w:r>
      <w:r>
        <w:rPr>
          <w:rFonts w:hint="eastAsia" w:ascii="Times New Roman" w:hAnsi="仿宋_GB2312" w:eastAsia="仿宋_GB2312"/>
          <w:sz w:val="32"/>
          <w:szCs w:val="32"/>
          <w:highlight w:val="none"/>
          <w:lang w:eastAsia="zh-CN"/>
        </w:rPr>
        <w:t>”专题调查活动</w:t>
      </w:r>
    </w:p>
    <w:p>
      <w:pPr>
        <w:spacing w:line="360" w:lineRule="auto"/>
        <w:ind w:firstLine="640" w:firstLineChars="200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>以“青春辉映团旗红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仿宋_GB2312" w:eastAsia="仿宋_GB2312"/>
          <w:sz w:val="32"/>
          <w:szCs w:val="32"/>
        </w:rPr>
        <w:t>我看家乡新变化”为主题，以个人或集体的形式，通过实地调查、走寻访谈、问卷调查、网络查阅等方法，调查了解改革开放以来家乡社会文化、教育发展，法制道德建设等各方面的新变化；鼓励青年学生参与到家乡发展中，利用自身专业知识服务地方、服务基层，促进青年学生学以致用，在实践成长成才。活动结束后参与人员根据调查材料形成调查报告，返校后将调查报告上交各系团总支，各系团总支审核后上交至院团委。（活动调查材料以文字、图片、书画、视频等形式为主）</w:t>
      </w:r>
    </w:p>
    <w:p>
      <w:pPr>
        <w:spacing w:line="360" w:lineRule="auto"/>
        <w:ind w:left="479" w:leftChars="228" w:firstLine="161" w:firstLineChars="50"/>
        <w:rPr>
          <w:rFonts w:hint="eastAsia" w:ascii="Times New Roman" w:hAnsi="仿宋_GB2312" w:eastAsia="仿宋_GB2312"/>
          <w:sz w:val="32"/>
          <w:szCs w:val="32"/>
        </w:rPr>
      </w:pPr>
      <w:r>
        <w:rPr>
          <w:rFonts w:ascii="方正小标宋简体" w:eastAsia="方正小标宋简体"/>
          <w:b/>
          <w:bCs/>
          <w:sz w:val="32"/>
          <w:szCs w:val="32"/>
        </w:rPr>
        <w:t>五、活动要求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>（一）</w:t>
      </w:r>
      <w:r>
        <w:rPr>
          <w:rFonts w:ascii="Times New Roman" w:hAnsi="仿宋_GB2312" w:eastAsia="仿宋_GB2312"/>
          <w:sz w:val="32"/>
          <w:szCs w:val="32"/>
        </w:rPr>
        <w:t>各系应高度重视，精心组织安排，</w:t>
      </w:r>
      <w:r>
        <w:rPr>
          <w:rFonts w:hint="eastAsia" w:ascii="Times New Roman" w:hAnsi="仿宋_GB2312" w:eastAsia="仿宋_GB2312"/>
          <w:sz w:val="32"/>
          <w:szCs w:val="32"/>
        </w:rPr>
        <w:t>本次社会实践活动</w:t>
      </w:r>
    </w:p>
    <w:p>
      <w:pPr>
        <w:spacing w:line="360" w:lineRule="auto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>已纳入学生课程成绩考核,考核合格者获得学分,考核不合格者则不能获得学分。各系要</w:t>
      </w:r>
      <w:r>
        <w:rPr>
          <w:rFonts w:ascii="Times New Roman" w:hAnsi="仿宋_GB2312" w:eastAsia="仿宋_GB2312"/>
          <w:sz w:val="32"/>
          <w:szCs w:val="32"/>
        </w:rPr>
        <w:t>切实把</w:t>
      </w:r>
      <w:r>
        <w:rPr>
          <w:rFonts w:hint="eastAsia" w:ascii="Times New Roman" w:hAnsi="仿宋_GB2312" w:eastAsia="仿宋_GB2312"/>
          <w:sz w:val="32"/>
          <w:szCs w:val="32"/>
        </w:rPr>
        <w:t>暑</w:t>
      </w:r>
      <w:r>
        <w:rPr>
          <w:rFonts w:ascii="Times New Roman" w:hAnsi="仿宋_GB2312" w:eastAsia="仿宋_GB2312"/>
          <w:sz w:val="32"/>
          <w:szCs w:val="32"/>
        </w:rPr>
        <w:t>假社会实践活动列入重要事项。不仅要做好活动前的准备，在活动中也要做到有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Times New Roman" w:hAnsi="仿宋_GB2312" w:eastAsia="仿宋_GB2312"/>
          <w:sz w:val="32"/>
          <w:szCs w:val="32"/>
        </w:rPr>
        <w:t>计划</w:t>
      </w:r>
      <w:r>
        <w:rPr>
          <w:rFonts w:ascii="Times New Roman" w:hAnsi="仿宋_GB2312" w:eastAsia="仿宋_GB2312"/>
          <w:sz w:val="32"/>
          <w:szCs w:val="32"/>
        </w:rPr>
        <w:fldChar w:fldCharType="end"/>
      </w:r>
      <w:r>
        <w:rPr>
          <w:rFonts w:ascii="Times New Roman" w:hAnsi="仿宋_GB2312" w:eastAsia="仿宋_GB2312"/>
          <w:sz w:val="32"/>
          <w:szCs w:val="32"/>
        </w:rPr>
        <w:t>、有</w:t>
      </w:r>
      <w:r>
        <w:fldChar w:fldCharType="begin"/>
      </w:r>
      <w:r>
        <w:instrText xml:space="preserve"> HYPERLINK "http://zw.5ykj.com/" \t "_blank" </w:instrText>
      </w:r>
      <w:r>
        <w:fldChar w:fldCharType="separate"/>
      </w:r>
      <w:r>
        <w:rPr>
          <w:rFonts w:ascii="Times New Roman" w:hAnsi="仿宋_GB2312" w:eastAsia="仿宋_GB2312"/>
          <w:sz w:val="32"/>
          <w:szCs w:val="32"/>
        </w:rPr>
        <w:t>指导</w:t>
      </w:r>
      <w:r>
        <w:rPr>
          <w:rFonts w:ascii="Times New Roman" w:hAnsi="仿宋_GB2312" w:eastAsia="仿宋_GB2312"/>
          <w:sz w:val="32"/>
          <w:szCs w:val="32"/>
        </w:rPr>
        <w:fldChar w:fldCharType="end"/>
      </w:r>
      <w:r>
        <w:rPr>
          <w:rFonts w:ascii="Times New Roman" w:hAnsi="仿宋_GB2312" w:eastAsia="仿宋_GB2312"/>
          <w:sz w:val="32"/>
          <w:szCs w:val="32"/>
        </w:rPr>
        <w:t>、有收获、有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Times New Roman" w:hAnsi="仿宋_GB2312" w:eastAsia="仿宋_GB2312"/>
          <w:sz w:val="32"/>
          <w:szCs w:val="32"/>
        </w:rPr>
        <w:t>总结</w:t>
      </w:r>
      <w:r>
        <w:rPr>
          <w:rFonts w:ascii="Times New Roman" w:hAnsi="仿宋_GB2312" w:eastAsia="仿宋_GB2312"/>
          <w:sz w:val="32"/>
          <w:szCs w:val="32"/>
        </w:rPr>
        <w:fldChar w:fldCharType="end"/>
      </w:r>
      <w:r>
        <w:rPr>
          <w:rFonts w:ascii="Times New Roman" w:hAnsi="仿宋_GB2312" w:eastAsia="仿宋_GB2312"/>
          <w:sz w:val="32"/>
          <w:szCs w:val="32"/>
        </w:rPr>
        <w:t>。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 （二）</w:t>
      </w:r>
      <w:r>
        <w:rPr>
          <w:rFonts w:ascii="Times New Roman" w:hAnsi="仿宋_GB2312" w:eastAsia="仿宋_GB2312"/>
          <w:sz w:val="32"/>
          <w:szCs w:val="32"/>
        </w:rPr>
        <w:t>实践活动应紧密结合实际情况，关注社会热点，融入社会、了解民生、体察民情，确保实践具有可行性、学术价值或社会价值。活动要注重实际效果，并从中得到锻炼。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（三）</w:t>
      </w:r>
      <w:r>
        <w:rPr>
          <w:rFonts w:ascii="Times New Roman" w:hAnsi="仿宋_GB2312" w:eastAsia="仿宋_GB2312"/>
          <w:sz w:val="32"/>
          <w:szCs w:val="32"/>
        </w:rPr>
        <w:t>做好宣传工作，要求宣传好</w:t>
      </w:r>
      <w:r>
        <w:rPr>
          <w:rFonts w:hint="eastAsia" w:ascii="Times New Roman" w:hAnsi="仿宋_GB2312" w:eastAsia="仿宋_GB2312"/>
          <w:sz w:val="32"/>
          <w:szCs w:val="32"/>
        </w:rPr>
        <w:t>学院</w:t>
      </w:r>
      <w:r>
        <w:rPr>
          <w:rFonts w:ascii="Times New Roman" w:hAnsi="仿宋_GB2312" w:eastAsia="仿宋_GB2312"/>
          <w:sz w:val="32"/>
          <w:szCs w:val="32"/>
        </w:rPr>
        <w:t>实践活动的安排和要求，重点要强调突出社会热点，反映主题。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（四）</w:t>
      </w:r>
      <w:r>
        <w:rPr>
          <w:rFonts w:ascii="Times New Roman" w:hAnsi="仿宋_GB2312" w:eastAsia="仿宋_GB2312"/>
          <w:sz w:val="32"/>
          <w:szCs w:val="32"/>
        </w:rPr>
        <w:t>实践活动结束后</w:t>
      </w:r>
      <w:r>
        <w:rPr>
          <w:rFonts w:hint="eastAsia" w:ascii="仿宋_GB2312" w:hAnsi="ˎ̥" w:eastAsia="仿宋_GB2312" w:cs="Tahoma"/>
          <w:sz w:val="32"/>
          <w:szCs w:val="32"/>
        </w:rPr>
        <w:t>需填写《四川电子机械职业技术学院大学生社会实践活动登记表》，并提交不少于3000字的社会实践调研报告（或心得体会）。</w:t>
      </w:r>
      <w:r>
        <w:rPr>
          <w:rFonts w:ascii="Times New Roman" w:hAnsi="仿宋_GB2312" w:eastAsia="仿宋_GB2312"/>
          <w:sz w:val="32"/>
          <w:szCs w:val="32"/>
        </w:rPr>
        <w:t>于下学期返校时交</w:t>
      </w:r>
      <w:r>
        <w:rPr>
          <w:rFonts w:hint="eastAsia" w:ascii="Times New Roman" w:hAnsi="仿宋_GB2312" w:eastAsia="仿宋_GB2312"/>
          <w:sz w:val="32"/>
          <w:szCs w:val="32"/>
        </w:rPr>
        <w:t>回辅导员处</w:t>
      </w:r>
      <w:r>
        <w:rPr>
          <w:rFonts w:ascii="Times New Roman" w:hAnsi="仿宋_GB2312" w:eastAsia="仿宋_GB2312"/>
          <w:sz w:val="32"/>
          <w:szCs w:val="32"/>
        </w:rPr>
        <w:t>，社会实践表经</w:t>
      </w:r>
      <w:r>
        <w:rPr>
          <w:rFonts w:hint="eastAsia" w:ascii="Times New Roman" w:hAnsi="仿宋_GB2312" w:eastAsia="仿宋_GB2312"/>
          <w:sz w:val="32"/>
          <w:szCs w:val="32"/>
        </w:rPr>
        <w:t>各系团总支</w:t>
      </w:r>
      <w:r>
        <w:rPr>
          <w:rFonts w:ascii="Times New Roman" w:hAnsi="仿宋_GB2312" w:eastAsia="仿宋_GB2312"/>
          <w:sz w:val="32"/>
          <w:szCs w:val="32"/>
        </w:rPr>
        <w:t>盖章</w:t>
      </w:r>
      <w:r>
        <w:rPr>
          <w:rFonts w:hint="eastAsia" w:ascii="Times New Roman" w:hAnsi="仿宋_GB2312" w:eastAsia="仿宋_GB2312"/>
          <w:sz w:val="32"/>
          <w:szCs w:val="32"/>
        </w:rPr>
        <w:t>签字后</w:t>
      </w:r>
      <w:r>
        <w:rPr>
          <w:rFonts w:ascii="Times New Roman" w:hAnsi="仿宋_GB2312" w:eastAsia="仿宋_GB2312"/>
          <w:sz w:val="32"/>
          <w:szCs w:val="32"/>
        </w:rPr>
        <w:t>由</w:t>
      </w:r>
      <w:r>
        <w:rPr>
          <w:rFonts w:hint="eastAsia" w:ascii="Times New Roman" w:hAnsi="仿宋_GB2312" w:eastAsia="仿宋_GB2312"/>
          <w:sz w:val="32"/>
          <w:szCs w:val="32"/>
        </w:rPr>
        <w:t>本</w:t>
      </w:r>
      <w:r>
        <w:rPr>
          <w:rFonts w:ascii="Times New Roman" w:hAnsi="仿宋_GB2312" w:eastAsia="仿宋_GB2312"/>
          <w:sz w:val="32"/>
          <w:szCs w:val="32"/>
        </w:rPr>
        <w:t>系保存。开学后</w:t>
      </w:r>
      <w:r>
        <w:rPr>
          <w:rFonts w:hint="eastAsia" w:ascii="Times New Roman" w:hAnsi="仿宋_GB2312" w:eastAsia="仿宋_GB2312"/>
          <w:sz w:val="32"/>
          <w:szCs w:val="32"/>
        </w:rPr>
        <w:t>三周内</w:t>
      </w:r>
      <w:r>
        <w:rPr>
          <w:rFonts w:ascii="Times New Roman" w:hAnsi="仿宋_GB2312" w:eastAsia="仿宋_GB2312"/>
          <w:sz w:val="32"/>
          <w:szCs w:val="32"/>
        </w:rPr>
        <w:t>，各系要做好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暑</w:t>
      </w:r>
      <w:bookmarkStart w:id="0" w:name="_GoBack"/>
      <w:bookmarkEnd w:id="0"/>
      <w:r>
        <w:rPr>
          <w:rFonts w:ascii="Times New Roman" w:hAnsi="仿宋_GB2312" w:eastAsia="仿宋_GB2312"/>
          <w:sz w:val="32"/>
          <w:szCs w:val="32"/>
        </w:rPr>
        <w:t>假社会实践活动的交流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Times New Roman" w:hAnsi="仿宋_GB2312" w:eastAsia="仿宋_GB2312"/>
          <w:sz w:val="32"/>
          <w:szCs w:val="32"/>
        </w:rPr>
        <w:t>总结</w:t>
      </w:r>
      <w:r>
        <w:rPr>
          <w:rFonts w:ascii="Times New Roman" w:hAnsi="仿宋_GB2312" w:eastAsia="仿宋_GB2312"/>
          <w:sz w:val="32"/>
          <w:szCs w:val="32"/>
        </w:rPr>
        <w:fldChar w:fldCharType="end"/>
      </w:r>
      <w:r>
        <w:rPr>
          <w:rFonts w:ascii="Times New Roman" w:hAnsi="仿宋_GB2312" w:eastAsia="仿宋_GB2312"/>
          <w:sz w:val="32"/>
          <w:szCs w:val="32"/>
        </w:rPr>
        <w:t>工作，并评选出不多于5份的优秀社会实践报告，连同本系</w:t>
      </w:r>
      <w:r>
        <w:rPr>
          <w:rFonts w:hint="eastAsia" w:ascii="Times New Roman" w:hAnsi="仿宋_GB2312" w:eastAsia="仿宋_GB2312"/>
          <w:sz w:val="32"/>
          <w:szCs w:val="32"/>
        </w:rPr>
        <w:t>暑</w:t>
      </w:r>
      <w:r>
        <w:rPr>
          <w:rFonts w:ascii="Times New Roman" w:hAnsi="仿宋_GB2312" w:eastAsia="仿宋_GB2312"/>
          <w:sz w:val="32"/>
          <w:szCs w:val="32"/>
        </w:rPr>
        <w:t>假社会实践总结于</w:t>
      </w:r>
      <w:r>
        <w:rPr>
          <w:rFonts w:hint="eastAsia" w:ascii="Times New Roman" w:hAnsi="仿宋_GB2312" w:eastAsia="仿宋_GB2312"/>
          <w:sz w:val="32"/>
          <w:szCs w:val="32"/>
        </w:rPr>
        <w:t>9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hint="eastAsia" w:ascii="Times New Roman" w:hAnsi="仿宋_GB2312" w:eastAsia="仿宋_GB2312"/>
          <w:sz w:val="32"/>
          <w:szCs w:val="32"/>
        </w:rPr>
        <w:t>25</w:t>
      </w:r>
      <w:r>
        <w:rPr>
          <w:rFonts w:ascii="Times New Roman" w:hAnsi="仿宋_GB2312" w:eastAsia="仿宋_GB2312"/>
          <w:sz w:val="32"/>
          <w:szCs w:val="32"/>
        </w:rPr>
        <w:t>号之前上交</w:t>
      </w:r>
      <w:r>
        <w:rPr>
          <w:rFonts w:hint="eastAsia" w:ascii="Times New Roman" w:hAnsi="仿宋_GB2312" w:eastAsia="仿宋_GB2312"/>
          <w:sz w:val="32"/>
          <w:szCs w:val="32"/>
        </w:rPr>
        <w:t>学院团委</w:t>
      </w:r>
      <w:r>
        <w:rPr>
          <w:rFonts w:ascii="Times New Roman" w:hAnsi="仿宋_GB2312" w:eastAsia="仿宋_GB2312"/>
          <w:sz w:val="32"/>
          <w:szCs w:val="32"/>
        </w:rPr>
        <w:t>。</w:t>
      </w:r>
      <w:r>
        <w:rPr>
          <w:rFonts w:hint="eastAsia" w:ascii="Times New Roman" w:hAnsi="仿宋_GB2312" w:eastAsia="仿宋_GB2312"/>
          <w:sz w:val="32"/>
          <w:szCs w:val="32"/>
        </w:rPr>
        <w:t>院</w:t>
      </w:r>
      <w:r>
        <w:rPr>
          <w:rFonts w:ascii="Times New Roman" w:hAnsi="仿宋_GB2312" w:eastAsia="仿宋_GB2312"/>
          <w:sz w:val="32"/>
          <w:szCs w:val="32"/>
        </w:rPr>
        <w:t>团委将对各系的优秀实践成果、先进个人或集体进行表彰。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（五）</w:t>
      </w:r>
      <w:r>
        <w:rPr>
          <w:rFonts w:ascii="Times New Roman" w:hAnsi="仿宋_GB2312" w:eastAsia="仿宋_GB2312"/>
          <w:sz w:val="32"/>
          <w:szCs w:val="32"/>
        </w:rPr>
        <w:t>安全第一，时刻保持警惕，消除各种安全隐患，加强自我保护意识，做好安全防护工作，确保在安全的情况下开展各项实践活动。</w:t>
      </w:r>
    </w:p>
    <w:p>
      <w:pPr>
        <w:spacing w:line="360" w:lineRule="auto"/>
        <w:ind w:firstLine="480" w:firstLineChars="150"/>
        <w:jc w:val="left"/>
        <w:rPr>
          <w:rFonts w:ascii="Times New Roman" w:hAnsi="仿宋_GB2312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附件1</w:t>
      </w:r>
      <w:r>
        <w:rPr>
          <w:rFonts w:hint="eastAsia" w:ascii="仿宋_GB2312" w:hAnsi="ˎ̥" w:eastAsia="仿宋_GB2312" w:cs="Tahoma"/>
          <w:sz w:val="32"/>
          <w:szCs w:val="32"/>
        </w:rPr>
        <w:t>《四川电子机械职业技术学院大学生社会实践活动登记表》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Times New Roman" w:hAnsi="仿宋_GB2312" w:eastAsia="仿宋_GB2312"/>
          <w:sz w:val="32"/>
          <w:szCs w:val="32"/>
        </w:rPr>
        <w:t xml:space="preserve">   附件</w:t>
      </w:r>
      <w:r>
        <w:rPr>
          <w:rFonts w:ascii="Times New Roman" w:hAnsi="仿宋_GB2312" w:eastAsia="仿宋_GB2312"/>
          <w:sz w:val="32"/>
          <w:szCs w:val="32"/>
        </w:rPr>
        <w:t>2社会调研报告参考选题</w:t>
      </w:r>
    </w:p>
    <w:p>
      <w:pPr>
        <w:spacing w:line="360" w:lineRule="auto"/>
        <w:jc w:val="right"/>
        <w:rPr>
          <w:rFonts w:hint="eastAsia" w:ascii="Times New Roman" w:hAnsi="仿宋_GB2312" w:eastAsia="仿宋_GB2312"/>
          <w:sz w:val="32"/>
          <w:szCs w:val="32"/>
        </w:rPr>
      </w:pPr>
    </w:p>
    <w:p>
      <w:pPr>
        <w:spacing w:line="360" w:lineRule="auto"/>
        <w:jc w:val="right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>共青团四川电子机械职业技术学院委员会</w:t>
      </w:r>
    </w:p>
    <w:p>
      <w:pPr>
        <w:spacing w:line="360" w:lineRule="auto"/>
        <w:ind w:right="960" w:firstLine="1440" w:firstLineChars="450"/>
        <w:jc w:val="center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 xml:space="preserve">                         2016年7月4日</w:t>
      </w:r>
      <w:r>
        <w:rPr>
          <w:rFonts w:ascii="Times New Roman" w:hAnsi="仿宋_GB2312" w:eastAsia="仿宋_GB2312"/>
          <w:sz w:val="32"/>
          <w:szCs w:val="32"/>
        </w:rPr>
        <w:t> </w:t>
      </w:r>
    </w:p>
    <w:p>
      <w:pPr>
        <w:spacing w:line="360" w:lineRule="auto"/>
        <w:ind w:right="960" w:firstLine="1440" w:firstLineChars="450"/>
        <w:jc w:val="center"/>
        <w:rPr>
          <w:rFonts w:ascii="Times New Roman" w:hAnsi="仿宋_GB2312" w:eastAsia="仿宋_GB2312"/>
          <w:sz w:val="32"/>
          <w:szCs w:val="32"/>
        </w:rPr>
      </w:pPr>
    </w:p>
    <w:p>
      <w:pPr>
        <w:pBdr>
          <w:top w:val="single" w:color="auto" w:sz="12" w:space="1"/>
          <w:bottom w:val="single" w:color="auto" w:sz="12" w:space="1"/>
        </w:pBdr>
        <w:spacing w:line="360" w:lineRule="auto"/>
        <w:jc w:val="left"/>
        <w:rPr>
          <w:rFonts w:ascii="楷体_GB2312" w:hAnsi="华文中宋" w:eastAsia="楷体_GB2312" w:cs="Tahom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共青团四川电子机械职业技术学院委员会   2016年7月4日印发</w:t>
      </w:r>
    </w:p>
    <w:p>
      <w:pPr>
        <w:spacing w:line="360" w:lineRule="auto"/>
        <w:rPr>
          <w:rFonts w:ascii="楷体_GB2312" w:hAnsi="华文中宋" w:eastAsia="楷体_GB2312" w:cs="Tahoma"/>
          <w:sz w:val="32"/>
          <w:szCs w:val="28"/>
        </w:rPr>
      </w:pPr>
      <w:r>
        <w:rPr>
          <w:rFonts w:hint="eastAsia" w:ascii="楷体_GB2312" w:hAnsi="华文中宋" w:eastAsia="楷体_GB2312" w:cs="Tahoma"/>
          <w:sz w:val="32"/>
          <w:szCs w:val="28"/>
        </w:rPr>
        <w:t>附件1</w:t>
      </w:r>
    </w:p>
    <w:p>
      <w:pPr>
        <w:spacing w:line="360" w:lineRule="auto"/>
        <w:jc w:val="center"/>
        <w:rPr>
          <w:rFonts w:hint="eastAsia" w:ascii="方正小标宋简体" w:hAnsi="方正仿宋简体" w:eastAsia="方正小标宋简体" w:cs="方正仿宋简体"/>
          <w:b/>
          <w:sz w:val="32"/>
          <w:szCs w:val="28"/>
        </w:rPr>
      </w:pPr>
      <w:r>
        <w:rPr>
          <w:rFonts w:hint="eastAsia" w:ascii="方正小标宋简体" w:hAnsi="方正仿宋简体" w:eastAsia="方正小标宋简体" w:cs="方正仿宋简体"/>
          <w:b/>
          <w:sz w:val="32"/>
          <w:szCs w:val="28"/>
        </w:rPr>
        <w:t>四川电子机械职业技术学院大学生社会实践活动登记表</w:t>
      </w:r>
    </w:p>
    <w:p>
      <w:pPr>
        <w:wordWrap w:val="0"/>
        <w:spacing w:line="360" w:lineRule="auto"/>
        <w:ind w:right="420"/>
        <w:jc w:val="right"/>
        <w:rPr>
          <w:rFonts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>填表时间：    年   月   日</w:t>
      </w:r>
    </w:p>
    <w:tbl>
      <w:tblPr>
        <w:tblStyle w:val="6"/>
        <w:tblW w:w="87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308"/>
        <w:gridCol w:w="1212"/>
        <w:gridCol w:w="168"/>
        <w:gridCol w:w="1813"/>
        <w:gridCol w:w="1067"/>
        <w:gridCol w:w="1267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0"/>
                <w:szCs w:val="21"/>
              </w:rPr>
              <w:t>所在系（部）、班级</w:t>
            </w:r>
          </w:p>
        </w:tc>
        <w:tc>
          <w:tcPr>
            <w:tcW w:w="37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学号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联系方式</w:t>
            </w:r>
          </w:p>
        </w:tc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</w:tc>
        <w:tc>
          <w:tcPr>
            <w:tcW w:w="350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实践时间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月  日—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实践形式</w:t>
            </w:r>
          </w:p>
        </w:tc>
        <w:tc>
          <w:tcPr>
            <w:tcW w:w="7256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○社会考察与调研      ○社会服务        ○科技、文化、卫生“三下乡”</w:t>
            </w:r>
          </w:p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○ 勤工俭学           ○预就业实习      ○其他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319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社会实践项目名称/内容</w:t>
            </w:r>
          </w:p>
        </w:tc>
        <w:tc>
          <w:tcPr>
            <w:tcW w:w="5568" w:type="dxa"/>
            <w:gridSpan w:val="4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319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社会实践地点/单位（部门）</w:t>
            </w:r>
          </w:p>
        </w:tc>
        <w:tc>
          <w:tcPr>
            <w:tcW w:w="5568" w:type="dxa"/>
            <w:gridSpan w:val="4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9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社会实践所担任的主要工作</w:t>
            </w:r>
          </w:p>
        </w:tc>
        <w:tc>
          <w:tcPr>
            <w:tcW w:w="5568" w:type="dxa"/>
            <w:gridSpan w:val="4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758" w:type="dxa"/>
            <w:gridSpan w:val="8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社会实践成果：（包括实践征文、调研报告、论文等，A4打印附后）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18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实践单位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评定</w:t>
            </w:r>
          </w:p>
        </w:tc>
        <w:tc>
          <w:tcPr>
            <w:tcW w:w="6948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right="720" w:firstLine="2100" w:firstLineChars="1000"/>
              <w:jc w:val="righ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right="720" w:firstLine="2100" w:firstLineChars="1000"/>
              <w:jc w:val="righ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right="720" w:firstLine="2100" w:firstLineChars="1000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签名：（盖章）</w:t>
            </w:r>
          </w:p>
          <w:p>
            <w:pPr>
              <w:spacing w:line="360" w:lineRule="auto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8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社会实践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成绩</w:t>
            </w:r>
          </w:p>
        </w:tc>
        <w:tc>
          <w:tcPr>
            <w:tcW w:w="6948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8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系（部）意见</w:t>
            </w:r>
          </w:p>
        </w:tc>
        <w:tc>
          <w:tcPr>
            <w:tcW w:w="6948" w:type="dxa"/>
            <w:gridSpan w:val="6"/>
          </w:tcPr>
          <w:p>
            <w:pPr>
              <w:spacing w:line="360" w:lineRule="auto"/>
              <w:ind w:right="63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right="63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right="630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签名：（盖章）</w:t>
            </w:r>
          </w:p>
          <w:p>
            <w:pPr>
              <w:spacing w:line="360" w:lineRule="auto"/>
              <w:ind w:firstLine="480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院团委评定  意见</w:t>
            </w:r>
          </w:p>
        </w:tc>
        <w:tc>
          <w:tcPr>
            <w:tcW w:w="6948" w:type="dxa"/>
            <w:gridSpan w:val="6"/>
          </w:tcPr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firstLine="5670" w:firstLineChars="27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firstLine="5145" w:firstLineChars="24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签名：（盖章）</w:t>
            </w:r>
          </w:p>
          <w:p>
            <w:pPr>
              <w:spacing w:line="360" w:lineRule="auto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    年   月   日</w:t>
            </w:r>
          </w:p>
        </w:tc>
      </w:tr>
    </w:tbl>
    <w:p>
      <w:pPr>
        <w:spacing w:line="360" w:lineRule="auto"/>
        <w:ind w:firstLine="309" w:firstLineChars="147"/>
        <w:rPr>
          <w:bCs/>
          <w:szCs w:val="21"/>
        </w:rPr>
      </w:pPr>
      <w:r>
        <w:rPr>
          <w:rFonts w:hint="eastAsia"/>
          <w:bCs/>
          <w:szCs w:val="21"/>
        </w:rPr>
        <w:t>注：此表一式二份，一份院团委存档，一份团总支存档。</w:t>
      </w:r>
    </w:p>
    <w:p>
      <w:pPr>
        <w:spacing w:line="560" w:lineRule="exact"/>
        <w:jc w:val="left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>附件</w:t>
      </w:r>
      <w:r>
        <w:rPr>
          <w:rFonts w:ascii="Times New Roman" w:hAnsi="仿宋_GB2312" w:eastAsia="仿宋_GB2312"/>
          <w:sz w:val="32"/>
          <w:szCs w:val="32"/>
        </w:rPr>
        <w:t>2</w:t>
      </w:r>
    </w:p>
    <w:p>
      <w:pPr>
        <w:spacing w:line="560" w:lineRule="exact"/>
        <w:ind w:firstLine="472" w:firstLineChars="147"/>
        <w:jc w:val="center"/>
        <w:rPr>
          <w:rFonts w:ascii="Times New Roman" w:hAnsi="仿宋_GB2312" w:eastAsia="仿宋_GB2312"/>
          <w:b/>
          <w:sz w:val="32"/>
          <w:szCs w:val="32"/>
        </w:rPr>
      </w:pPr>
      <w:r>
        <w:rPr>
          <w:rFonts w:hint="eastAsia" w:ascii="Times New Roman" w:hAnsi="仿宋_GB2312" w:eastAsia="仿宋_GB2312"/>
          <w:b/>
          <w:sz w:val="32"/>
          <w:szCs w:val="32"/>
        </w:rPr>
        <w:t>2015—2016学年暑假社会实践</w:t>
      </w:r>
      <w:r>
        <w:rPr>
          <w:rFonts w:ascii="Times New Roman" w:hAnsi="仿宋_GB2312" w:eastAsia="仿宋_GB2312"/>
          <w:b/>
          <w:sz w:val="32"/>
          <w:szCs w:val="32"/>
        </w:rPr>
        <w:t>调研报告参考选题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（一）关注文化建设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1.对于文化多样性的探讨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2.如何利用文化软实力提高我国的综合国力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3.探讨如何区分主流文化，主流文化有什么特征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4.网络条件下社会舆情管理的调查与思考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5.如何防止文化入侵，保护和保持本国文化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6.对各地民间信仰的差异调查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7.当地历史名胜古迹考证与保护的调研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8.有关家乡文化建设创意设计(以作品</w:t>
      </w:r>
      <w:r>
        <w:rPr>
          <w:rFonts w:ascii="Times New Roman" w:hAnsi="仿宋_GB2312" w:eastAsia="仿宋_GB2312"/>
          <w:sz w:val="32"/>
          <w:szCs w:val="32"/>
        </w:rPr>
        <w:t>的形式体现)</w:t>
      </w:r>
      <w:r>
        <w:rPr>
          <w:rFonts w:ascii="Times New Roman" w:hAns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9.有关家乡文化建设创意设计（以作品的形式体现）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10.如何根据社会的发展，建设具有中国特色的社会主义文化 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（二）体察社会发展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 1.大学生兼职现状的调查   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2.探讨物价上涨对人们生活的影响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3.社会弱势群体实际生活状况调研 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 xml:space="preserve">4.新型农村医疗保障体系的现状调查  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5.城乡居民参政议政意识的调查 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6.农村居民文化生活满意度状况调查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7.当今社会存在哪些不和谐因素，如何解决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8. 公民环保（或节能或环保节能）意识的调查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9.绿色消费理念对城市居民生活方式影响研究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10.农民工子女在城市入学、升学状况调查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11.（农村/城市）家庭支出与医疗保障问题调查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（三）纵观经济动态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1.关于加强食品质量安全监测调查的调研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2.蔬菜价格上涨对菜农收入的影响调研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3.大型连锁超市物流配送情况调研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4.城市居民消费幸福指数调研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5.城乡通讯产品消费差压对比调研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6.城乡结合部农村经济发展问题调研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7.探讨物价上涨对人们生活的影响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8.探讨如何更好地利用文化发展经济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9.各类企业建设现代企业制度的典型调查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10.积极利用外资优势化外商投资机构调查</w:t>
      </w:r>
    </w:p>
    <w:p>
      <w:pPr>
        <w:spacing w:line="560" w:lineRule="exact"/>
        <w:ind w:left="480" w:hanging="480" w:hanging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（四）把握时代脉搏：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1.校园文化建设的调查研究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2.高校开展学生素质拓展的必要性调研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3.探讨社会需求量较大的行业或岗位有哪些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4.大学生应培养哪些就业技能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5.大学生使用“微博”情况的调查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6.有关校园文化建设创意设计（以作品的形式体现）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7.网络时代大学生文化娱乐方式存在的主要问题研究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8.网络新媒介文化传播的利与弊研究 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9.关于网络特色词汇的出现与大学生创新意识的调研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10.新媒体对大学生价值观的影响调查 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11.微博对大学生交友方式和获取信息渠道的影响调查</w:t>
      </w:r>
    </w:p>
    <w:p>
      <w:pPr/>
    </w:p>
    <w:sectPr>
      <w:pgSz w:w="11906" w:h="16838"/>
      <w:pgMar w:top="1417" w:right="1417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7604550">
    <w:nsid w:val="5779DE46"/>
    <w:multiLevelType w:val="singleLevel"/>
    <w:tmpl w:val="5779DE46"/>
    <w:lvl w:ilvl="0" w:tentative="1">
      <w:start w:val="3"/>
      <w:numFmt w:val="chineseCounting"/>
      <w:suff w:val="nothing"/>
      <w:lvlText w:val="（%1）"/>
      <w:lvlJc w:val="left"/>
    </w:lvl>
  </w:abstractNum>
  <w:num w:numId="1">
    <w:abstractNumId w:val="14676045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AA84622"/>
    <w:rsid w:val="00101599"/>
    <w:rsid w:val="00315790"/>
    <w:rsid w:val="005D567F"/>
    <w:rsid w:val="00A15776"/>
    <w:rsid w:val="00BE1CD0"/>
    <w:rsid w:val="00D704DA"/>
    <w:rsid w:val="2C7C04FF"/>
    <w:rsid w:val="35A96D34"/>
    <w:rsid w:val="36A857BA"/>
    <w:rsid w:val="53F342C8"/>
    <w:rsid w:val="5AA84622"/>
    <w:rsid w:val="776178A0"/>
    <w:rsid w:val="7DEA2B7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524</Words>
  <Characters>2992</Characters>
  <Lines>24</Lines>
  <Paragraphs>7</Paragraphs>
  <ScaleCrop>false</ScaleCrop>
  <LinksUpToDate>false</LinksUpToDate>
  <CharactersWithSpaces>3509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2016-07-04T02:56:00Z</dcterms:created>
  <dc:creator>Administrator</dc:creator>
  <cp:lastModifiedBy>Administrator</cp:lastModifiedBy>
  <dcterms:modified xsi:type="dcterms:W3CDTF">2016-07-04T09:46:04Z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