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b w:val="0"/>
          <w:bCs w:val="0"/>
          <w:sz w:val="32"/>
          <w:szCs w:val="32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方正小标宋_GBK"/>
          <w:b/>
          <w:bCs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b/>
          <w:bCs/>
          <w:sz w:val="44"/>
          <w:szCs w:val="44"/>
        </w:rPr>
        <w:t>201</w:t>
      </w:r>
      <w:r>
        <w:rPr>
          <w:rFonts w:hint="eastAsia" w:ascii="Times New Roman" w:hAnsi="Times New Roman" w:eastAsia="方正小标宋_GBK" w:cs="方正小标宋_GBK"/>
          <w:b/>
          <w:bCs/>
          <w:sz w:val="44"/>
          <w:szCs w:val="44"/>
          <w:lang w:val="en-US" w:eastAsia="zh-CN"/>
        </w:rPr>
        <w:t>9</w:t>
      </w:r>
      <w:r>
        <w:rPr>
          <w:rFonts w:hint="eastAsia" w:ascii="Times New Roman" w:hAnsi="Times New Roman" w:eastAsia="方正小标宋_GBK" w:cs="方正小标宋_GBK"/>
          <w:b/>
          <w:bCs/>
          <w:sz w:val="44"/>
          <w:szCs w:val="44"/>
        </w:rPr>
        <w:t>届院级优秀毕业生名额分配</w:t>
      </w:r>
    </w:p>
    <w:tbl>
      <w:tblPr>
        <w:tblStyle w:val="4"/>
        <w:tblpPr w:leftFromText="180" w:rightFromText="180" w:vertAnchor="page" w:horzAnchor="page" w:tblpXSpec="center" w:tblpY="4246"/>
        <w:tblOverlap w:val="never"/>
        <w:tblW w:w="954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1884"/>
        <w:gridCol w:w="2784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黑体_GBK" w:cs="方正黑体_GBK"/>
                <w:sz w:val="28"/>
                <w:szCs w:val="18"/>
              </w:rPr>
            </w:pPr>
            <w:r>
              <w:rPr>
                <w:rFonts w:hint="eastAsia" w:ascii="Times New Roman" w:hAnsi="Times New Roman" w:eastAsia="方正黑体_GBK" w:cs="方正黑体_GBK"/>
                <w:sz w:val="28"/>
                <w:szCs w:val="18"/>
              </w:rPr>
              <w:t>系  部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黑体_GBK" w:cs="方正黑体_GBK"/>
                <w:sz w:val="28"/>
                <w:szCs w:val="18"/>
              </w:rPr>
            </w:pPr>
            <w:r>
              <w:rPr>
                <w:rFonts w:hint="eastAsia" w:ascii="Times New Roman" w:hAnsi="Times New Roman" w:eastAsia="方正黑体_GBK" w:cs="方正黑体_GBK"/>
                <w:sz w:val="28"/>
                <w:szCs w:val="18"/>
              </w:rPr>
              <w:t>毕业生人数</w:t>
            </w:r>
          </w:p>
        </w:tc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黑体_GBK" w:cs="方正黑体_GBK"/>
                <w:sz w:val="28"/>
                <w:szCs w:val="18"/>
              </w:rPr>
            </w:pPr>
            <w:r>
              <w:rPr>
                <w:rFonts w:hint="eastAsia" w:ascii="Times New Roman" w:hAnsi="Times New Roman" w:eastAsia="方正黑体_GBK" w:cs="方正黑体_GBK"/>
                <w:sz w:val="28"/>
                <w:szCs w:val="18"/>
              </w:rPr>
              <w:t>优秀毕业生名额（名）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黑体_GBK" w:cs="方正黑体_GBK"/>
                <w:sz w:val="28"/>
                <w:szCs w:val="18"/>
              </w:rPr>
            </w:pPr>
            <w:r>
              <w:rPr>
                <w:rFonts w:hint="eastAsia" w:ascii="Times New Roman" w:hAnsi="Times New Roman" w:eastAsia="方正黑体_GBK" w:cs="方正黑体_GBK"/>
                <w:sz w:val="2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电子信息工程系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716</w:t>
            </w:r>
          </w:p>
        </w:tc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36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机电工程系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620</w:t>
            </w:r>
          </w:p>
        </w:tc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31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经济管理系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1136</w:t>
            </w:r>
          </w:p>
        </w:tc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57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建筑工程系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405</w:t>
            </w:r>
          </w:p>
        </w:tc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20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合    计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2877</w:t>
            </w:r>
          </w:p>
        </w:tc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Times New Roman" w:hAnsi="Times New Roman" w:eastAsia="方正仿宋_GBK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32"/>
                <w:lang w:val="en-US" w:eastAsia="zh-CN"/>
              </w:rPr>
              <w:t>144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Times New Roman" w:hAnsi="Times New Roman" w:eastAsia="方正仿宋_GBK"/>
                <w:sz w:val="32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00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00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00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00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00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00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00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黑体_GBK" w:cs="方正黑体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黑体_GBK" w:cs="方正黑体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黑体_GBK" w:cs="方正黑体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黑体_GBK" w:cs="方正黑体_GBK"/>
          <w:b w:val="0"/>
          <w:bCs w:val="0"/>
          <w:sz w:val="32"/>
          <w:szCs w:val="32"/>
        </w:rPr>
        <w:sectPr>
          <w:footerReference r:id="rId3" w:type="even"/>
          <w:pgSz w:w="11906" w:h="16838"/>
          <w:pgMar w:top="2098" w:right="1474" w:bottom="1701" w:left="1588" w:header="851" w:footer="992" w:gutter="0"/>
          <w:pgNumType w:fmt="numberInDash"/>
          <w:cols w:space="720" w:num="1"/>
          <w:rtlGutter w:val="0"/>
          <w:docGrid w:type="linesAndChars" w:linePitch="566" w:charSpace="-882"/>
        </w:sect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b w:val="0"/>
          <w:bCs w:val="0"/>
          <w:sz w:val="32"/>
          <w:szCs w:val="32"/>
        </w:rPr>
        <w:t>附件2：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方正小标宋_GBK"/>
          <w:b/>
          <w:bCs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b/>
          <w:bCs/>
          <w:sz w:val="44"/>
          <w:szCs w:val="44"/>
        </w:rPr>
        <w:t>四川电子机械职业技术学院优秀毕业生推荐表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85" w:beforeLines="50" w:line="560" w:lineRule="exact"/>
        <w:jc w:val="center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  <w:t xml:space="preserve">                           </w:t>
      </w:r>
      <w:r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  <w:t>填表日期:     年   月   日</w:t>
      </w:r>
    </w:p>
    <w:tbl>
      <w:tblPr>
        <w:tblStyle w:val="4"/>
        <w:tblW w:w="957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1579"/>
        <w:gridCol w:w="927"/>
        <w:gridCol w:w="876"/>
        <w:gridCol w:w="1513"/>
        <w:gridCol w:w="945"/>
        <w:gridCol w:w="1010"/>
        <w:gridCol w:w="12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系部</w:t>
            </w:r>
          </w:p>
        </w:tc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专业</w:t>
            </w:r>
          </w:p>
        </w:tc>
        <w:tc>
          <w:tcPr>
            <w:tcW w:w="23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班级</w:t>
            </w:r>
          </w:p>
        </w:tc>
        <w:tc>
          <w:tcPr>
            <w:tcW w:w="22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姓名</w:t>
            </w:r>
          </w:p>
        </w:tc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性别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出生年月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民族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8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生源地</w:t>
            </w:r>
          </w:p>
        </w:tc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政治面貌</w:t>
            </w:r>
          </w:p>
        </w:tc>
        <w:tc>
          <w:tcPr>
            <w:tcW w:w="23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职务</w:t>
            </w:r>
          </w:p>
        </w:tc>
        <w:tc>
          <w:tcPr>
            <w:tcW w:w="22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6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学业成绩</w:t>
            </w: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（可打印成绩单作附件提交）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0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主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事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迹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1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辅导员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03" w:leftChars="50" w:firstLine="276" w:firstLineChars="10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意见</w:t>
            </w: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860" w:firstLine="2760" w:firstLineChars="100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签 字：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2410" w:firstLine="1932" w:firstLineChars="70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63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 xml:space="preserve"> 系（部）审核意见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right="640" w:firstLine="4692" w:firstLineChars="1700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860" w:firstLine="2760" w:firstLineChars="100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签 字：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4416" w:firstLineChars="1600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6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教务处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审批意见</w:t>
            </w: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4968" w:firstLineChars="180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盖  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2364" w:leftChars="1148" w:right="640" w:firstLine="2208" w:firstLineChars="80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1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方正仿宋_GBK" w:cs="方正仿宋_GBK"/>
                <w:b w:val="0"/>
                <w:bCs w:val="0"/>
                <w:sz w:val="28"/>
                <w:szCs w:val="28"/>
                <w:lang w:val="en-US" w:eastAsia="zh-CN"/>
              </w:rPr>
              <w:t>学生处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审批意见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42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3050" w:firstLine="1794" w:firstLineChars="65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盖  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2250" w:firstLine="2070" w:firstLineChars="75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2" w:hRule="atLeast"/>
          <w:jc w:val="center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学院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3050" w:firstLine="1932" w:firstLineChars="70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盖  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2410" w:firstLine="1932" w:firstLineChars="700"/>
              <w:textAlignment w:val="auto"/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8"/>
                <w:szCs w:val="28"/>
              </w:rPr>
              <w:t>年     月    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  <w:t>备注：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  <w:t>1</w:t>
      </w: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  <w:lang w:val="en-US" w:eastAsia="zh-CN"/>
        </w:rPr>
        <w:t>.</w:t>
      </w: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  <w:t>此表一式二份，一份系（部）留存文书档案，另一份学生处留存文书档案；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  <w:t>2</w:t>
      </w: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  <w:lang w:val="en-US" w:eastAsia="zh-CN"/>
        </w:rPr>
        <w:t>.</w:t>
      </w: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  <w:t>本表内容可打印或用钢笔填写，字迹要清楚。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sectPr>
          <w:footerReference r:id="rId4" w:type="default"/>
          <w:pgSz w:w="11906" w:h="16838"/>
          <w:pgMar w:top="2098" w:right="1474" w:bottom="1701" w:left="1588" w:header="851" w:footer="992" w:gutter="0"/>
          <w:pgNumType w:fmt="numberInDash" w:start="1"/>
          <w:cols w:space="720" w:num="1"/>
          <w:rtlGutter w:val="0"/>
          <w:docGrid w:type="linesAndChars" w:linePitch="566" w:charSpace="-882"/>
        </w:sectPr>
      </w:pPr>
      <w:r>
        <w:rPr>
          <w:rFonts w:hint="eastAsia" w:ascii="Times New Roman" w:hAnsi="Times New Roman" w:eastAsia="方正仿宋_GBK" w:cs="方正仿宋_GBK"/>
          <w:b w:val="0"/>
          <w:bCs w:val="0"/>
          <w:sz w:val="28"/>
          <w:szCs w:val="28"/>
        </w:rPr>
        <w:t>3.将学生成绩（网上下载打印）、院级获奖证书复印件和各类考级考证和技能等级证书附件，附后以示证明。</w:t>
      </w:r>
    </w:p>
    <w:p/>
    <w:sectPr>
      <w:footerReference r:id="rId5" w:type="default"/>
      <w:pgSz w:w="11906" w:h="16838"/>
      <w:pgMar w:top="2098" w:right="1474" w:bottom="1701" w:left="1588" w:header="851" w:footer="992" w:gutter="0"/>
      <w:pgNumType w:fmt="numberInDash"/>
      <w:cols w:space="720" w:num="1"/>
      <w:rtlGutter w:val="0"/>
      <w:docGrid w:type="linesAndChars" w:linePitch="566" w:charSpace="-8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AF08D1"/>
    <w:rsid w:val="08AF08D1"/>
    <w:rsid w:val="0F5D4CA7"/>
    <w:rsid w:val="151810E1"/>
    <w:rsid w:val="1F44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unhideWhenUsed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2019-04-12T00:33:00Z</dcterms:created>
  <dc:creator>jxx</dc:creator>
  <cp:lastModifiedBy>jxx</cp:lastModifiedBy>
  <cp:lastPrinted>2019-04-12T00:39:03Z</cp:lastPrinted>
  <dcterms:modified xsi:type="dcterms:W3CDTF">2019-04-12T00:39:11Z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